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 UNITED COURTS OF CGNIE</w:t>
      </w:r>
    </w:p>
    <w:p w:rsidR="00000000" w:rsidDel="00000000" w:rsidP="00000000" w:rsidRDefault="00000000" w:rsidRPr="00000000" w14:paraId="00000002">
      <w:pPr>
        <w:pageBreakBefore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SCHOLARSHIP PROGRAM</w:t>
      </w:r>
    </w:p>
    <w:p w:rsidR="00000000" w:rsidDel="00000000" w:rsidP="00000000" w:rsidRDefault="00000000" w:rsidRPr="00000000" w14:paraId="00000003">
      <w:pPr>
        <w:pageBreakBefore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Pr>
        <w:drawing>
          <wp:inline distB="114300" distT="114300" distL="114300" distR="114300">
            <wp:extent cx="2695575" cy="2695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9557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6">
      <w:pPr>
        <w:pageBreakBefore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AWARDS SCHOLARSHIPS FOR</w:t>
      </w:r>
    </w:p>
    <w:p w:rsidR="00000000" w:rsidDel="00000000" w:rsidP="00000000" w:rsidRDefault="00000000" w:rsidRPr="00000000" w14:paraId="0000000B">
      <w:pPr>
        <w:pageBreakBefore w:val="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LAKISH HAYWORTH MEMORIAL SCHOLARSHIP AWARD</w:t>
      </w:r>
    </w:p>
    <w:p w:rsidR="00000000" w:rsidDel="00000000" w:rsidP="00000000" w:rsidRDefault="00000000" w:rsidRPr="00000000" w14:paraId="0000000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THE VISUAL OR PERFORMING ARTS</w:t>
      </w:r>
    </w:p>
    <w:p w:rsidR="00000000" w:rsidDel="00000000" w:rsidP="00000000" w:rsidRDefault="00000000" w:rsidRPr="00000000" w14:paraId="0000000E">
      <w:pPr>
        <w:pageBreakBefore w:val="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&amp;</w:t>
      </w:r>
    </w:p>
    <w:p w:rsidR="00000000" w:rsidDel="00000000" w:rsidP="00000000" w:rsidRDefault="00000000" w:rsidRPr="00000000" w14:paraId="00000010">
      <w:pPr>
        <w:pageBreakBefore w:val="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LARRY MACY MEMORIAL SCHOLARSHIP AWARD</w:t>
      </w:r>
    </w:p>
    <w:p w:rsidR="00000000" w:rsidDel="00000000" w:rsidP="00000000" w:rsidRDefault="00000000" w:rsidRPr="00000000" w14:paraId="0000001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FOR GENERAL AND VOCATIONAL EDUCATION</w:t>
      </w:r>
    </w:p>
    <w:p w:rsidR="00000000" w:rsidDel="00000000" w:rsidP="00000000" w:rsidRDefault="00000000" w:rsidRPr="00000000" w14:paraId="00000013">
      <w:pPr>
        <w:pageBreakBefore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4">
      <w:pPr>
        <w:pageBreakBefore w:val="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5">
      <w:pPr>
        <w:pageBreakBefore w:val="0"/>
        <w:jc w:val="center"/>
        <w:rPr>
          <w:rFonts w:ascii="Times New Roman" w:cs="Times New Roman" w:eastAsia="Times New Roman" w:hAnsi="Times New Roman"/>
          <w:b w:val="1"/>
          <w:sz w:val="33"/>
          <w:szCs w:val="33"/>
        </w:rPr>
      </w:pPr>
      <w:r w:rsidDel="00000000" w:rsidR="00000000" w:rsidRPr="00000000">
        <w:rPr>
          <w:rFonts w:ascii="Times New Roman" w:cs="Times New Roman" w:eastAsia="Times New Roman" w:hAnsi="Times New Roman"/>
          <w:b w:val="1"/>
          <w:sz w:val="33"/>
          <w:szCs w:val="33"/>
          <w:rtl w:val="0"/>
        </w:rPr>
        <w:t xml:space="preserve">Application Packet</w:t>
      </w:r>
    </w:p>
    <w:p w:rsidR="00000000" w:rsidDel="00000000" w:rsidP="00000000" w:rsidRDefault="00000000" w:rsidRPr="00000000" w14:paraId="00000016">
      <w:pPr>
        <w:pageBreakBefore w:val="0"/>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7">
      <w:pPr>
        <w:pageBreakBefore w:val="0"/>
        <w:jc w:val="righ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8">
      <w:pPr>
        <w:pageBreakBefore w:val="0"/>
        <w:jc w:val="righ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SCHOLARSHIP FALL AWARD 2025 </w:t>
      </w:r>
    </w:p>
    <w:p w:rsidR="00000000" w:rsidDel="00000000" w:rsidP="00000000" w:rsidRDefault="00000000" w:rsidRPr="00000000" w14:paraId="0000001A">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Purpose of the LaKish / Larry Macy Scholarship Awards is to motivate and provide financial assistance to the lesbian, gay, bisexual, transgender, queer, questioning, intersex, and other individuals in our community (LGBTQI+) pursuing and completing an education or vocational degree. We do this to spark more diversity in the general work fields and so that more LGBTQ+ are represented and have access as an underrepresented community.  Awards are made available twice a year and are based on available funds.</w:t>
      </w:r>
    </w:p>
    <w:p w:rsidR="00000000" w:rsidDel="00000000" w:rsidP="00000000" w:rsidRDefault="00000000" w:rsidRPr="00000000" w14:paraId="0000001B">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ELIGIBILITY</w:t>
      </w:r>
    </w:p>
    <w:p w:rsidR="00000000" w:rsidDel="00000000" w:rsidP="00000000" w:rsidRDefault="00000000" w:rsidRPr="00000000" w14:paraId="0000001D">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Applicants must reside in one of the following counties within CGNIE’s territories: Alpine, Amador, Butte,Chico, Colusa, Del Norte, El Dorado, Glenn, Humboldt, Lake, Lassen, Mendocino, Modoc, Napa, Nevada, Placer, Plumas,Redding, Sacramento, San Joaquin, Shasta, Sierra, Siskiyou, Solano, Sonoma, Stockton, Sutter, Tehama, Trinity, Yolo, and Yuba. The applicant must be a graduating high school senior or college/vocational student.  The applicant must submit a fully completed scholarship application.  The applicant must have a minimum 3.0 cumulative grade point average.  Applications that are incomplete will not be considered.</w:t>
      </w:r>
    </w:p>
    <w:p w:rsidR="00000000" w:rsidDel="00000000" w:rsidP="00000000" w:rsidRDefault="00000000" w:rsidRPr="00000000" w14:paraId="0000001E">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 DEADLINE</w:t>
      </w:r>
    </w:p>
    <w:p w:rsidR="00000000" w:rsidDel="00000000" w:rsidP="00000000" w:rsidRDefault="00000000" w:rsidRPr="00000000" w14:paraId="00000020">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completed applications must be postmarked (if mailed) or transmitted electronically via email to the CGNIE Board of Directors no later than November 10, 2025. </w:t>
      </w:r>
    </w:p>
    <w:p w:rsidR="00000000" w:rsidDel="00000000" w:rsidP="00000000" w:rsidRDefault="00000000" w:rsidRPr="00000000" w14:paraId="00000021">
      <w:pPr>
        <w:pageBreakBefore w:val="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2">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AWARDS AND CONDITIONS</w:t>
      </w:r>
    </w:p>
    <w:p w:rsidR="00000000" w:rsidDel="00000000" w:rsidP="00000000" w:rsidRDefault="00000000" w:rsidRPr="00000000" w14:paraId="00000023">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Scholarship recipients will be notified in writing on or before November 14, 2025.  At least one (1) scholarship will be given for no less than $500.  Awardees are strongly encouraged to attend the Community Feast at Faces on November 23, 2025, to be formally introduced and presented with their scholarship award.</w:t>
      </w:r>
    </w:p>
    <w:p w:rsidR="00000000" w:rsidDel="00000000" w:rsidP="00000000" w:rsidRDefault="00000000" w:rsidRPr="00000000" w14:paraId="00000024">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Scholarship recipients agree that CGNIE may post photographs, names, goals, and objectives on CGNIE’s website and local newspapers.  Without any adverse impact on the consideration of his/her application, an applicant may indicate in writing and accompanied by the application that any award must remain confidential.  In such an event, private arrangements for the presentation of the award will be made and CGNIE will not place that recipient’s information on CGNIE’s website or local newspapers.  However, CGNIE cannot further guarantee confidentiality.</w:t>
      </w:r>
    </w:p>
    <w:p w:rsidR="00000000" w:rsidDel="00000000" w:rsidP="00000000" w:rsidRDefault="00000000" w:rsidRPr="00000000" w14:paraId="00000026">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SELECTION</w:t>
      </w:r>
    </w:p>
    <w:p w:rsidR="00000000" w:rsidDel="00000000" w:rsidP="00000000" w:rsidRDefault="00000000" w:rsidRPr="00000000" w14:paraId="00000028">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CGNIE’s Board of Directors makes the final scholarship award decisions. Finalists will be selected based on the following criteria:</w:t>
      </w:r>
    </w:p>
    <w:p w:rsidR="00000000" w:rsidDel="00000000" w:rsidP="00000000" w:rsidRDefault="00000000" w:rsidRPr="00000000" w14:paraId="00000029">
      <w:pPr>
        <w:pageBreakBefore w:val="0"/>
        <w:numPr>
          <w:ilvl w:val="1"/>
          <w:numId w:val="3"/>
        </w:numPr>
        <w:spacing w:after="0" w:before="24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Academic achievement based on grade point average</w:t>
      </w:r>
    </w:p>
    <w:p w:rsidR="00000000" w:rsidDel="00000000" w:rsidP="00000000" w:rsidRDefault="00000000" w:rsidRPr="00000000" w14:paraId="0000002A">
      <w:pPr>
        <w:pageBreakBefore w:val="0"/>
        <w:numPr>
          <w:ilvl w:val="1"/>
          <w:numId w:val="3"/>
        </w:numPr>
        <w:spacing w:after="0" w:before="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Life goals and future ambitions</w:t>
      </w:r>
    </w:p>
    <w:p w:rsidR="00000000" w:rsidDel="00000000" w:rsidP="00000000" w:rsidRDefault="00000000" w:rsidRPr="00000000" w14:paraId="0000002B">
      <w:pPr>
        <w:pageBreakBefore w:val="0"/>
        <w:numPr>
          <w:ilvl w:val="1"/>
          <w:numId w:val="3"/>
        </w:numPr>
        <w:spacing w:after="0" w:before="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History of involvement with the LGBTQIA+ community or in related issues and activities</w:t>
      </w:r>
    </w:p>
    <w:p w:rsidR="00000000" w:rsidDel="00000000" w:rsidP="00000000" w:rsidRDefault="00000000" w:rsidRPr="00000000" w14:paraId="0000002C">
      <w:pPr>
        <w:pageBreakBefore w:val="0"/>
        <w:numPr>
          <w:ilvl w:val="1"/>
          <w:numId w:val="3"/>
        </w:numPr>
        <w:spacing w:after="0" w:before="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Quality of written expression</w:t>
      </w:r>
    </w:p>
    <w:p w:rsidR="00000000" w:rsidDel="00000000" w:rsidP="00000000" w:rsidRDefault="00000000" w:rsidRPr="00000000" w14:paraId="0000002D">
      <w:pPr>
        <w:pageBreakBefore w:val="0"/>
        <w:numPr>
          <w:ilvl w:val="1"/>
          <w:numId w:val="3"/>
        </w:numPr>
        <w:spacing w:after="240" w:before="0" w:lineRule="auto"/>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Financial need or necessity</w:t>
      </w:r>
    </w:p>
    <w:p w:rsidR="00000000" w:rsidDel="00000000" w:rsidP="00000000" w:rsidRDefault="00000000" w:rsidRPr="00000000" w14:paraId="0000002E">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CHECK DISBURSEMENT</w:t>
      </w:r>
    </w:p>
    <w:p w:rsidR="00000000" w:rsidDel="00000000" w:rsidP="00000000" w:rsidRDefault="00000000" w:rsidRPr="00000000" w14:paraId="0000002F">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actual check will not be disbursed at the Check Presentation Ceremony.  Award recipients must present the CGNIE Treasurer with proof of enrollment.  Proof can be an acceptance letter to your attending college or a class schedule.   Checks will be mailed to the home address on your application unless otherwise specified </w:t>
      </w:r>
    </w:p>
    <w:p w:rsidR="00000000" w:rsidDel="00000000" w:rsidP="00000000" w:rsidRDefault="00000000" w:rsidRPr="00000000" w14:paraId="00000030">
      <w:pPr>
        <w:pageBreakBefore w:val="0"/>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Application</w:t>
      </w:r>
    </w:p>
    <w:p w:rsidR="00000000" w:rsidDel="00000000" w:rsidP="00000000" w:rsidRDefault="00000000" w:rsidRPr="00000000" w14:paraId="00000034">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complete all sections of this application.</w:t>
      </w:r>
    </w:p>
    <w:p w:rsidR="00000000" w:rsidDel="00000000" w:rsidP="00000000" w:rsidRDefault="00000000" w:rsidRPr="00000000" w14:paraId="00000035">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SECTION 1 - Personal Information</w:t>
      </w:r>
    </w:p>
    <w:tbl>
      <w:tblPr>
        <w:tblStyle w:val="Table1"/>
        <w:tblW w:w="8490.0" w:type="dxa"/>
        <w:jc w:val="left"/>
        <w:tblInd w:w="60.0" w:type="dxa"/>
        <w:tblLayout w:type="fixed"/>
        <w:tblLook w:val="0600"/>
      </w:tblPr>
      <w:tblGrid>
        <w:gridCol w:w="4350"/>
        <w:gridCol w:w="180"/>
        <w:gridCol w:w="3720"/>
        <w:gridCol w:w="240"/>
        <w:tblGridChange w:id="0">
          <w:tblGrid>
            <w:gridCol w:w="4350"/>
            <w:gridCol w:w="180"/>
            <w:gridCol w:w="3720"/>
            <w:gridCol w:w="24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7">
            <w:pPr>
              <w:rPr>
                <w:b w:val="1"/>
                <w:sz w:val="15"/>
                <w:szCs w:val="15"/>
              </w:rPr>
            </w:pPr>
            <w:r w:rsidDel="00000000" w:rsidR="00000000" w:rsidRPr="00000000">
              <w:rPr>
                <w:b w:val="1"/>
                <w:sz w:val="15"/>
                <w:szCs w:val="15"/>
                <w:rtl w:val="0"/>
              </w:rPr>
              <w:t xml:space="preserve">Name: </w:t>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8">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9">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A">
            <w:pPr>
              <w:rPr>
                <w:sz w:val="18"/>
                <w:szCs w:val="1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0" w:val="nil"/>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B">
            <w:pPr>
              <w:rPr>
                <w:b w:val="1"/>
                <w:sz w:val="15"/>
                <w:szCs w:val="15"/>
              </w:rPr>
            </w:pPr>
            <w:r w:rsidDel="00000000" w:rsidR="00000000" w:rsidRPr="00000000">
              <w:rPr>
                <w:b w:val="1"/>
                <w:sz w:val="15"/>
                <w:szCs w:val="15"/>
                <w:rtl w:val="0"/>
              </w:rPr>
              <w:t xml:space="preserve">Current School or Future School information:</w:t>
            </w:r>
          </w:p>
        </w:tc>
        <w:tc>
          <w:tcPr>
            <w:tcBorders>
              <w:top w:color="000000" w:space="0" w:sz="6" w:val="single"/>
              <w:left w:color="000000" w:space="0" w:sz="0" w:val="nil"/>
              <w:bottom w:color="000000" w:space="0" w:sz="0" w:val="nil"/>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C">
            <w:pPr>
              <w:rPr>
                <w:sz w:val="18"/>
                <w:szCs w:val="18"/>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D">
            <w:pPr>
              <w:rPr>
                <w:b w:val="1"/>
                <w:sz w:val="15"/>
                <w:szCs w:val="15"/>
              </w:rPr>
            </w:pPr>
            <w:r w:rsidDel="00000000" w:rsidR="00000000" w:rsidRPr="00000000">
              <w:rPr>
                <w:b w:val="1"/>
                <w:sz w:val="15"/>
                <w:szCs w:val="15"/>
                <w:rtl w:val="0"/>
              </w:rPr>
              <w:t xml:space="preserve">Home Information:</w:t>
            </w:r>
          </w:p>
        </w:tc>
        <w:tc>
          <w:tcPr>
            <w:tcBorders>
              <w:top w:color="000000" w:space="0" w:sz="6" w:val="single"/>
              <w:left w:color="000000" w:space="0" w:sz="0" w:val="nil"/>
              <w:bottom w:color="000000" w:space="0" w:sz="0" w:val="nil"/>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3E">
            <w:pPr>
              <w:rPr>
                <w:sz w:val="18"/>
                <w:szCs w:val="18"/>
              </w:rPr>
            </w:pPr>
            <w:r w:rsidDel="00000000" w:rsidR="00000000" w:rsidRPr="00000000">
              <w:rPr>
                <w:rtl w:val="0"/>
              </w:rPr>
            </w:r>
          </w:p>
        </w:tc>
      </w:tr>
      <w:tr>
        <w:trPr>
          <w:cantSplit w:val="0"/>
          <w:trHeight w:val="1395" w:hRule="atLeast"/>
          <w:tblHeader w:val="0"/>
        </w:trPr>
        <w:tc>
          <w:tcPr>
            <w:tcBorders>
              <w:top w:color="000000" w:space="0" w:sz="0" w:val="nil"/>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3F">
            <w:pPr>
              <w:rPr>
                <w:b w:val="1"/>
                <w:sz w:val="15"/>
                <w:szCs w:val="15"/>
              </w:rPr>
            </w:pPr>
            <w:r w:rsidDel="00000000" w:rsidR="00000000" w:rsidRPr="00000000">
              <w:rPr>
                <w:b w:val="1"/>
                <w:sz w:val="15"/>
                <w:szCs w:val="15"/>
                <w:rtl w:val="0"/>
              </w:rPr>
              <w:t xml:space="preserve">SchoolName:___________________________</w:t>
            </w:r>
          </w:p>
          <w:p w:rsidR="00000000" w:rsidDel="00000000" w:rsidP="00000000" w:rsidRDefault="00000000" w:rsidRPr="00000000" w14:paraId="00000040">
            <w:pPr>
              <w:rPr>
                <w:b w:val="1"/>
                <w:sz w:val="15"/>
                <w:szCs w:val="15"/>
              </w:rPr>
            </w:pPr>
            <w:r w:rsidDel="00000000" w:rsidR="00000000" w:rsidRPr="00000000">
              <w:rPr>
                <w:rtl w:val="0"/>
              </w:rPr>
            </w:r>
          </w:p>
          <w:p w:rsidR="00000000" w:rsidDel="00000000" w:rsidP="00000000" w:rsidRDefault="00000000" w:rsidRPr="00000000" w14:paraId="00000041">
            <w:pPr>
              <w:rPr>
                <w:sz w:val="15"/>
                <w:szCs w:val="15"/>
              </w:rPr>
            </w:pPr>
            <w:r w:rsidDel="00000000" w:rsidR="00000000" w:rsidRPr="00000000">
              <w:rPr>
                <w:rtl w:val="0"/>
              </w:rPr>
            </w:r>
          </w:p>
          <w:p w:rsidR="00000000" w:rsidDel="00000000" w:rsidP="00000000" w:rsidRDefault="00000000" w:rsidRPr="00000000" w14:paraId="00000042">
            <w:pPr>
              <w:rPr>
                <w:b w:val="1"/>
                <w:sz w:val="15"/>
                <w:szCs w:val="15"/>
              </w:rPr>
            </w:pPr>
            <w:r w:rsidDel="00000000" w:rsidR="00000000" w:rsidRPr="00000000">
              <w:rPr>
                <w:b w:val="1"/>
                <w:sz w:val="15"/>
                <w:szCs w:val="15"/>
                <w:rtl w:val="0"/>
              </w:rPr>
              <w:t xml:space="preserve">Address:_______________________________</w:t>
            </w:r>
          </w:p>
          <w:p w:rsidR="00000000" w:rsidDel="00000000" w:rsidP="00000000" w:rsidRDefault="00000000" w:rsidRPr="00000000" w14:paraId="00000043">
            <w:pPr>
              <w:rPr>
                <w:sz w:val="15"/>
                <w:szCs w:val="15"/>
              </w:rPr>
            </w:pPr>
            <w:r w:rsidDel="00000000" w:rsidR="00000000" w:rsidRPr="00000000">
              <w:rPr>
                <w:rtl w:val="0"/>
              </w:rPr>
            </w:r>
          </w:p>
          <w:p w:rsidR="00000000" w:rsidDel="00000000" w:rsidP="00000000" w:rsidRDefault="00000000" w:rsidRPr="00000000" w14:paraId="00000044">
            <w:pPr>
              <w:rPr>
                <w:sz w:val="15"/>
                <w:szCs w:val="15"/>
              </w:rPr>
            </w:pPr>
            <w:r w:rsidDel="00000000" w:rsidR="00000000" w:rsidRPr="00000000">
              <w:rPr>
                <w:rtl w:val="0"/>
              </w:rPr>
            </w:r>
          </w:p>
          <w:p w:rsidR="00000000" w:rsidDel="00000000" w:rsidP="00000000" w:rsidRDefault="00000000" w:rsidRPr="00000000" w14:paraId="00000045">
            <w:pPr>
              <w:rPr>
                <w:b w:val="1"/>
                <w:sz w:val="15"/>
                <w:szCs w:val="15"/>
              </w:rPr>
            </w:pPr>
            <w:r w:rsidDel="00000000" w:rsidR="00000000" w:rsidRPr="00000000">
              <w:rPr>
                <w:b w:val="1"/>
                <w:sz w:val="15"/>
                <w:szCs w:val="15"/>
                <w:rtl w:val="0"/>
              </w:rPr>
              <w:t xml:space="preserve">City:___________________________________</w:t>
            </w:r>
          </w:p>
          <w:p w:rsidR="00000000" w:rsidDel="00000000" w:rsidP="00000000" w:rsidRDefault="00000000" w:rsidRPr="00000000" w14:paraId="00000046">
            <w:pPr>
              <w:rPr>
                <w:sz w:val="15"/>
                <w:szCs w:val="15"/>
              </w:rPr>
            </w:pPr>
            <w:r w:rsidDel="00000000" w:rsidR="00000000" w:rsidRPr="00000000">
              <w:rPr>
                <w:rtl w:val="0"/>
              </w:rPr>
            </w:r>
          </w:p>
          <w:p w:rsidR="00000000" w:rsidDel="00000000" w:rsidP="00000000" w:rsidRDefault="00000000" w:rsidRPr="00000000" w14:paraId="00000047">
            <w:pPr>
              <w:rPr>
                <w:b w:val="1"/>
                <w:sz w:val="15"/>
                <w:szCs w:val="15"/>
              </w:rPr>
            </w:pPr>
            <w:r w:rsidDel="00000000" w:rsidR="00000000" w:rsidRPr="00000000">
              <w:rPr>
                <w:b w:val="1"/>
                <w:sz w:val="15"/>
                <w:szCs w:val="15"/>
                <w:rtl w:val="0"/>
              </w:rPr>
              <w:t xml:space="preserve">State:__________Zip Code:__________________</w:t>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48">
            <w:pPr>
              <w:rPr>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49">
            <w:pPr>
              <w:rPr>
                <w:b w:val="1"/>
                <w:sz w:val="15"/>
                <w:szCs w:val="15"/>
              </w:rPr>
            </w:pPr>
            <w:r w:rsidDel="00000000" w:rsidR="00000000" w:rsidRPr="00000000">
              <w:rPr>
                <w:b w:val="1"/>
                <w:sz w:val="15"/>
                <w:szCs w:val="15"/>
                <w:rtl w:val="0"/>
              </w:rPr>
              <w:t xml:space="preserve">Address:___________________________</w:t>
            </w:r>
          </w:p>
          <w:p w:rsidR="00000000" w:rsidDel="00000000" w:rsidP="00000000" w:rsidRDefault="00000000" w:rsidRPr="00000000" w14:paraId="0000004A">
            <w:pPr>
              <w:rPr>
                <w:sz w:val="15"/>
                <w:szCs w:val="15"/>
              </w:rPr>
            </w:pPr>
            <w:r w:rsidDel="00000000" w:rsidR="00000000" w:rsidRPr="00000000">
              <w:rPr>
                <w:rtl w:val="0"/>
              </w:rPr>
            </w:r>
          </w:p>
          <w:p w:rsidR="00000000" w:rsidDel="00000000" w:rsidP="00000000" w:rsidRDefault="00000000" w:rsidRPr="00000000" w14:paraId="0000004B">
            <w:pPr>
              <w:rPr>
                <w:sz w:val="15"/>
                <w:szCs w:val="15"/>
              </w:rPr>
            </w:pPr>
            <w:r w:rsidDel="00000000" w:rsidR="00000000" w:rsidRPr="00000000">
              <w:rPr>
                <w:rtl w:val="0"/>
              </w:rPr>
            </w:r>
          </w:p>
          <w:p w:rsidR="00000000" w:rsidDel="00000000" w:rsidP="00000000" w:rsidRDefault="00000000" w:rsidRPr="00000000" w14:paraId="0000004C">
            <w:pPr>
              <w:rPr>
                <w:b w:val="1"/>
                <w:sz w:val="15"/>
                <w:szCs w:val="15"/>
              </w:rPr>
            </w:pPr>
            <w:r w:rsidDel="00000000" w:rsidR="00000000" w:rsidRPr="00000000">
              <w:rPr>
                <w:b w:val="1"/>
                <w:sz w:val="15"/>
                <w:szCs w:val="15"/>
                <w:rtl w:val="0"/>
              </w:rPr>
              <w:t xml:space="preserve">City:_______________________________</w:t>
            </w:r>
          </w:p>
          <w:p w:rsidR="00000000" w:rsidDel="00000000" w:rsidP="00000000" w:rsidRDefault="00000000" w:rsidRPr="00000000" w14:paraId="0000004D">
            <w:pPr>
              <w:rPr>
                <w:sz w:val="15"/>
                <w:szCs w:val="15"/>
              </w:rPr>
            </w:pPr>
            <w:r w:rsidDel="00000000" w:rsidR="00000000" w:rsidRPr="00000000">
              <w:rPr>
                <w:rtl w:val="0"/>
              </w:rPr>
            </w:r>
          </w:p>
          <w:p w:rsidR="00000000" w:rsidDel="00000000" w:rsidP="00000000" w:rsidRDefault="00000000" w:rsidRPr="00000000" w14:paraId="0000004E">
            <w:pPr>
              <w:rPr>
                <w:sz w:val="15"/>
                <w:szCs w:val="15"/>
              </w:rPr>
            </w:pPr>
            <w:r w:rsidDel="00000000" w:rsidR="00000000" w:rsidRPr="00000000">
              <w:rPr>
                <w:rtl w:val="0"/>
              </w:rPr>
            </w:r>
          </w:p>
          <w:p w:rsidR="00000000" w:rsidDel="00000000" w:rsidP="00000000" w:rsidRDefault="00000000" w:rsidRPr="00000000" w14:paraId="0000004F">
            <w:pPr>
              <w:rPr>
                <w:b w:val="1"/>
                <w:sz w:val="15"/>
                <w:szCs w:val="15"/>
              </w:rPr>
            </w:pPr>
            <w:r w:rsidDel="00000000" w:rsidR="00000000" w:rsidRPr="00000000">
              <w:rPr>
                <w:b w:val="1"/>
                <w:sz w:val="15"/>
                <w:szCs w:val="15"/>
                <w:rtl w:val="0"/>
              </w:rPr>
              <w:t xml:space="preserve">County:____________________________</w:t>
            </w:r>
          </w:p>
          <w:p w:rsidR="00000000" w:rsidDel="00000000" w:rsidP="00000000" w:rsidRDefault="00000000" w:rsidRPr="00000000" w14:paraId="00000050">
            <w:pPr>
              <w:rPr>
                <w:b w:val="1"/>
                <w:sz w:val="15"/>
                <w:szCs w:val="15"/>
              </w:rPr>
            </w:pPr>
            <w:r w:rsidDel="00000000" w:rsidR="00000000" w:rsidRPr="00000000">
              <w:rPr>
                <w:rtl w:val="0"/>
              </w:rPr>
            </w:r>
          </w:p>
          <w:p w:rsidR="00000000" w:rsidDel="00000000" w:rsidP="00000000" w:rsidRDefault="00000000" w:rsidRPr="00000000" w14:paraId="00000051">
            <w:pPr>
              <w:rPr>
                <w:b w:val="1"/>
                <w:sz w:val="15"/>
                <w:szCs w:val="15"/>
              </w:rPr>
            </w:pPr>
            <w:r w:rsidDel="00000000" w:rsidR="00000000" w:rsidRPr="00000000">
              <w:rPr>
                <w:b w:val="1"/>
                <w:sz w:val="15"/>
                <w:szCs w:val="15"/>
                <w:rtl w:val="0"/>
              </w:rPr>
              <w:t xml:space="preserve">State: _____________Zip Code:______________</w:t>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2">
            <w:pPr>
              <w:rPr>
                <w:sz w:val="18"/>
                <w:szCs w:val="18"/>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0" w:val="nil"/>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53">
            <w:pPr>
              <w:rPr>
                <w:b w:val="1"/>
                <w:sz w:val="15"/>
                <w:szCs w:val="15"/>
              </w:rPr>
            </w:pPr>
            <w:r w:rsidDel="00000000" w:rsidR="00000000" w:rsidRPr="00000000">
              <w:rPr>
                <w:b w:val="1"/>
                <w:sz w:val="15"/>
                <w:szCs w:val="15"/>
                <w:rtl w:val="0"/>
              </w:rPr>
              <w:t xml:space="preserve">Email:</w:t>
            </w:r>
          </w:p>
        </w:tc>
        <w:tc>
          <w:tcPr>
            <w:tcBorders>
              <w:top w:color="000000" w:space="0" w:sz="6" w:val="single"/>
              <w:left w:color="000000" w:space="0" w:sz="0" w:val="nil"/>
              <w:bottom w:color="000000" w:space="0" w:sz="0" w:val="nil"/>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4">
            <w:pPr>
              <w:rPr>
                <w:sz w:val="18"/>
                <w:szCs w:val="18"/>
              </w:rPr>
            </w:pPr>
            <w:r w:rsidDel="00000000" w:rsidR="00000000" w:rsidRPr="00000000">
              <w:rPr>
                <w:rtl w:val="0"/>
              </w:rPr>
            </w:r>
          </w:p>
        </w:tc>
        <w:tc>
          <w:tcPr>
            <w:tcBorders>
              <w:top w:color="000000" w:space="0" w:sz="6" w:val="single"/>
              <w:left w:color="000000" w:space="0" w:sz="6" w:val="single"/>
              <w:bottom w:color="000000" w:space="0" w:sz="0" w:val="nil"/>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55">
            <w:pPr>
              <w:rPr>
                <w:b w:val="1"/>
                <w:sz w:val="15"/>
                <w:szCs w:val="15"/>
              </w:rPr>
            </w:pPr>
            <w:r w:rsidDel="00000000" w:rsidR="00000000" w:rsidRPr="00000000">
              <w:rPr>
                <w:b w:val="1"/>
                <w:sz w:val="15"/>
                <w:szCs w:val="15"/>
                <w:rtl w:val="0"/>
              </w:rPr>
              <w:t xml:space="preserve">Phone:</w:t>
            </w:r>
          </w:p>
        </w:tc>
        <w:tc>
          <w:tcPr>
            <w:tcBorders>
              <w:top w:color="000000" w:space="0" w:sz="6" w:val="single"/>
              <w:left w:color="000000" w:space="0" w:sz="0" w:val="nil"/>
              <w:bottom w:color="000000" w:space="0" w:sz="0" w:val="nil"/>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6">
            <w:pPr>
              <w:rPr>
                <w:sz w:val="18"/>
                <w:szCs w:val="1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57">
            <w:pPr>
              <w:rPr>
                <w:b w:val="1"/>
                <w:sz w:val="15"/>
                <w:szCs w:val="15"/>
              </w:rPr>
            </w:pPr>
            <w:r w:rsidDel="00000000" w:rsidR="00000000" w:rsidRPr="00000000">
              <w:rPr>
                <w:b w:val="1"/>
                <w:sz w:val="15"/>
                <w:szCs w:val="15"/>
                <w:rtl w:val="0"/>
              </w:rPr>
              <w:t xml:space="preserve">_______________________________________</w:t>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8">
            <w:pPr>
              <w:rPr>
                <w:sz w:val="18"/>
                <w:szCs w:val="18"/>
              </w:rPr>
            </w:pPr>
            <w:r w:rsidDel="00000000" w:rsidR="00000000" w:rsidRPr="00000000">
              <w:rPr>
                <w:rtl w:val="0"/>
              </w:rPr>
            </w:r>
          </w:p>
        </w:tc>
        <w:tc>
          <w:tcPr>
            <w:tcBorders>
              <w:top w:color="000000" w:space="0" w:sz="0" w:val="nil"/>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59">
            <w:pPr>
              <w:rPr>
                <w:sz w:val="15"/>
                <w:szCs w:val="15"/>
              </w:rPr>
            </w:pPr>
            <w:r w:rsidDel="00000000" w:rsidR="00000000" w:rsidRPr="00000000">
              <w:rPr>
                <w:sz w:val="15"/>
                <w:szCs w:val="15"/>
                <w:rtl w:val="0"/>
              </w:rPr>
              <w:t xml:space="preserve">___________________________________</w:t>
            </w:r>
          </w:p>
        </w:tc>
        <w:tc>
          <w:tcPr>
            <w:tcBorders>
              <w:top w:color="000000" w:space="0" w:sz="0" w:val="nil"/>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5A">
            <w:pPr>
              <w:rPr>
                <w:rFonts w:ascii="Times New Roman" w:cs="Times New Roman" w:eastAsia="Times New Roman" w:hAnsi="Times New Roman"/>
                <w:sz w:val="15"/>
                <w:szCs w:val="15"/>
              </w:rPr>
            </w:pPr>
            <w:r w:rsidDel="00000000" w:rsidR="00000000" w:rsidRPr="00000000">
              <w:rPr>
                <w:rtl w:val="0"/>
              </w:rPr>
            </w:r>
          </w:p>
        </w:tc>
      </w:tr>
    </w:tbl>
    <w:p w:rsidR="00000000" w:rsidDel="00000000" w:rsidP="00000000" w:rsidRDefault="00000000" w:rsidRPr="00000000" w14:paraId="0000005B">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Annual Household Income (As reported on yours or 2024 Federal Tax Return) $___________________</w:t>
      </w:r>
    </w:p>
    <w:p w:rsidR="00000000" w:rsidDel="00000000" w:rsidP="00000000" w:rsidRDefault="00000000" w:rsidRPr="00000000" w14:paraId="0000005D">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SECTION 2 - ACADEMIC INFORMATION</w:t>
      </w:r>
    </w:p>
    <w:p w:rsidR="00000000" w:rsidDel="00000000" w:rsidP="00000000" w:rsidRDefault="00000000" w:rsidRPr="00000000" w14:paraId="0000005F">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High School:_________________________________________________________________________</w:t>
      </w:r>
    </w:p>
    <w:p w:rsidR="00000000" w:rsidDel="00000000" w:rsidP="00000000" w:rsidRDefault="00000000" w:rsidRPr="00000000" w14:paraId="00000061">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GPA:________________</w:t>
        <w:tab/>
        <w:t xml:space="preserve">Graduated:    Y  |  N </w:t>
        <w:tab/>
        <w:tab/>
        <w:t xml:space="preserve">Year Graduated:___________________</w:t>
      </w:r>
    </w:p>
    <w:p w:rsidR="00000000" w:rsidDel="00000000" w:rsidP="00000000" w:rsidRDefault="00000000" w:rsidRPr="00000000" w14:paraId="00000064">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OR</w:t>
      </w:r>
    </w:p>
    <w:p w:rsidR="00000000" w:rsidDel="00000000" w:rsidP="00000000" w:rsidRDefault="00000000" w:rsidRPr="00000000" w14:paraId="00000067">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or Vocational School: ____________________________________________________________</w:t>
      </w:r>
    </w:p>
    <w:p w:rsidR="00000000" w:rsidDel="00000000" w:rsidP="00000000" w:rsidRDefault="00000000" w:rsidRPr="00000000" w14:paraId="00000069">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GPA:______________</w:t>
        <w:tab/>
        <w:tab/>
        <w:tab/>
        <w:t xml:space="preserve">Majors:______________________________________________</w:t>
      </w:r>
    </w:p>
    <w:p w:rsidR="00000000" w:rsidDel="00000000" w:rsidP="00000000" w:rsidRDefault="00000000" w:rsidRPr="00000000" w14:paraId="0000006C">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pageBreakBefore w:val="0"/>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PLEASE IDENTIFY BELOW WHICH SCHOLARSHIP YOU ARE APPLYING FOR</w:t>
      </w:r>
    </w:p>
    <w:p w:rsidR="00000000" w:rsidDel="00000000" w:rsidP="00000000" w:rsidRDefault="00000000" w:rsidRPr="00000000" w14:paraId="0000006F">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  The La Kish Hayworth Memorial Scholarship Award - for Visual or Performing Arts</w:t>
      </w:r>
    </w:p>
    <w:p w:rsidR="00000000" w:rsidDel="00000000" w:rsidP="00000000" w:rsidRDefault="00000000" w:rsidRPr="00000000" w14:paraId="00000070">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  The Larry Macy Memorial Scholarship Award - for General and Vocational Education.</w:t>
      </w:r>
    </w:p>
    <w:p w:rsidR="00000000" w:rsidDel="00000000" w:rsidP="00000000" w:rsidRDefault="00000000" w:rsidRPr="00000000" w14:paraId="00000072">
      <w:pPr>
        <w:pageBreakBefore w:val="0"/>
        <w:numPr>
          <w:ilvl w:val="0"/>
          <w:numId w:val="2"/>
        </w:numPr>
        <w:spacing w:after="240" w:before="240" w:lineRule="auto"/>
        <w:ind w:left="630" w:hanging="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If a selection is not made, your scholarship application will be reviewed by CGNIE’s Board of Directors Scholarship committee based on which scholarship your field of study qualifies for and may delay any decision.</w:t>
      </w: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sz w:val="15"/>
          <w:szCs w:val="15"/>
        </w:rPr>
      </w:pPr>
      <w:r w:rsidDel="00000000" w:rsidR="00000000" w:rsidRPr="00000000">
        <w:br w:type="page"/>
      </w:r>
      <w:r w:rsidDel="00000000" w:rsidR="00000000" w:rsidRPr="00000000">
        <w:rPr>
          <w:rtl w:val="0"/>
        </w:rPr>
      </w:r>
    </w:p>
    <w:p w:rsidR="00000000" w:rsidDel="00000000" w:rsidP="00000000" w:rsidRDefault="00000000" w:rsidRPr="00000000" w14:paraId="00000074">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complete all sections of this application.</w:t>
      </w:r>
    </w:p>
    <w:p w:rsidR="00000000" w:rsidDel="00000000" w:rsidP="00000000" w:rsidRDefault="00000000" w:rsidRPr="00000000" w14:paraId="00000076">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SECTION 3 - Activities and Interests</w:t>
      </w:r>
    </w:p>
    <w:p w:rsidR="00000000" w:rsidDel="00000000" w:rsidP="00000000" w:rsidRDefault="00000000" w:rsidRPr="00000000" w14:paraId="00000078">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pageBreakBefore w:val="0"/>
        <w:spacing w:after="240" w:before="240" w:lineRule="auto"/>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 and briefly describe your high school/college extracurricular activities (e.g., memberships, clubs, sports.):</w:t>
      </w:r>
    </w:p>
    <w:tbl>
      <w:tblPr>
        <w:tblStyle w:val="Table2"/>
        <w:tblW w:w="7590.0" w:type="dxa"/>
        <w:jc w:val="left"/>
        <w:tblInd w:w="60.0" w:type="dxa"/>
        <w:tblLayout w:type="fixed"/>
        <w:tblLook w:val="0600"/>
      </w:tblPr>
      <w:tblGrid>
        <w:gridCol w:w="3660"/>
        <w:gridCol w:w="135"/>
        <w:gridCol w:w="3660"/>
        <w:gridCol w:w="135"/>
        <w:tblGridChange w:id="0">
          <w:tblGrid>
            <w:gridCol w:w="3660"/>
            <w:gridCol w:w="135"/>
            <w:gridCol w:w="3660"/>
            <w:gridCol w:w="135"/>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7A">
            <w:pPr>
              <w:rPr>
                <w:sz w:val="15"/>
                <w:szCs w:val="15"/>
              </w:rPr>
            </w:pPr>
            <w:r w:rsidDel="00000000" w:rsidR="00000000" w:rsidRPr="00000000">
              <w:rPr>
                <w:sz w:val="15"/>
                <w:szCs w:val="15"/>
                <w:rtl w:val="0"/>
              </w:rPr>
              <w:t xml:space="preserve">Organization:</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B">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7C">
            <w:pPr>
              <w:rPr>
                <w:sz w:val="15"/>
                <w:szCs w:val="15"/>
              </w:rPr>
            </w:pPr>
            <w:r w:rsidDel="00000000" w:rsidR="00000000" w:rsidRPr="00000000">
              <w:rPr>
                <w:sz w:val="15"/>
                <w:szCs w:val="15"/>
                <w:rtl w:val="0"/>
              </w:rPr>
              <w:t xml:space="preserve">Position / Participation:</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rPr>
                <w:sz w:val="18"/>
                <w:szCs w:val="18"/>
              </w:rPr>
            </w:pPr>
            <w:r w:rsidDel="00000000" w:rsidR="00000000" w:rsidRPr="00000000">
              <w:rPr>
                <w:rtl w:val="0"/>
              </w:rPr>
            </w:r>
          </w:p>
        </w:tc>
      </w:tr>
      <w:tr>
        <w:trPr>
          <w:cantSplit w:val="0"/>
          <w:trHeight w:val="390" w:hRule="atLeast"/>
          <w:tblHeader w:val="0"/>
        </w:trPr>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7E">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7F">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80">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1">
            <w:pPr>
              <w:rPr>
                <w:sz w:val="18"/>
                <w:szCs w:val="18"/>
              </w:rPr>
            </w:pPr>
            <w:r w:rsidDel="00000000" w:rsidR="00000000" w:rsidRPr="00000000">
              <w:rPr>
                <w:rtl w:val="0"/>
              </w:rPr>
            </w:r>
          </w:p>
        </w:tc>
      </w:tr>
      <w:tr>
        <w:trPr>
          <w:cantSplit w:val="0"/>
          <w:trHeight w:val="450" w:hRule="atLeast"/>
          <w:tblHeader w:val="0"/>
        </w:trPr>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82">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3">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84">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85">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6">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Brief description of activities and participation:</w:t>
      </w:r>
    </w:p>
    <w:p w:rsidR="00000000" w:rsidDel="00000000" w:rsidP="00000000" w:rsidRDefault="00000000" w:rsidRPr="00000000" w14:paraId="0000008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8D">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8F">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List and briefly describe volunteer activities outside of high school/college (e.g., charities, internships):</w:t>
      </w:r>
    </w:p>
    <w:p w:rsidR="00000000" w:rsidDel="00000000" w:rsidP="00000000" w:rsidRDefault="00000000" w:rsidRPr="00000000" w14:paraId="00000094">
      <w:pPr>
        <w:pageBreakBefore w:val="0"/>
        <w:rPr>
          <w:rFonts w:ascii="Times New Roman" w:cs="Times New Roman" w:eastAsia="Times New Roman" w:hAnsi="Times New Roman"/>
          <w:b w:val="1"/>
          <w:sz w:val="15"/>
          <w:szCs w:val="15"/>
        </w:rPr>
      </w:pPr>
      <w:r w:rsidDel="00000000" w:rsidR="00000000" w:rsidRPr="00000000">
        <w:rPr>
          <w:rtl w:val="0"/>
        </w:rPr>
      </w:r>
    </w:p>
    <w:tbl>
      <w:tblPr>
        <w:tblStyle w:val="Table3"/>
        <w:tblW w:w="7590.0" w:type="dxa"/>
        <w:jc w:val="left"/>
        <w:tblInd w:w="60.0" w:type="dxa"/>
        <w:tblLayout w:type="fixed"/>
        <w:tblLook w:val="0600"/>
      </w:tblPr>
      <w:tblGrid>
        <w:gridCol w:w="3660"/>
        <w:gridCol w:w="135"/>
        <w:gridCol w:w="3660"/>
        <w:gridCol w:w="135"/>
        <w:tblGridChange w:id="0">
          <w:tblGrid>
            <w:gridCol w:w="3660"/>
            <w:gridCol w:w="135"/>
            <w:gridCol w:w="3660"/>
            <w:gridCol w:w="135"/>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95">
            <w:pPr>
              <w:rPr>
                <w:sz w:val="15"/>
                <w:szCs w:val="15"/>
              </w:rPr>
            </w:pPr>
            <w:r w:rsidDel="00000000" w:rsidR="00000000" w:rsidRPr="00000000">
              <w:rPr>
                <w:sz w:val="15"/>
                <w:szCs w:val="15"/>
                <w:rtl w:val="0"/>
              </w:rPr>
              <w:t xml:space="preserve">Organization:</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6">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97">
            <w:pPr>
              <w:rPr>
                <w:sz w:val="15"/>
                <w:szCs w:val="15"/>
              </w:rPr>
            </w:pPr>
            <w:r w:rsidDel="00000000" w:rsidR="00000000" w:rsidRPr="00000000">
              <w:rPr>
                <w:sz w:val="15"/>
                <w:szCs w:val="15"/>
                <w:rtl w:val="0"/>
              </w:rPr>
              <w:t xml:space="preserve">Activity / Participation:</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8">
            <w:pPr>
              <w:rPr>
                <w:sz w:val="18"/>
                <w:szCs w:val="18"/>
              </w:rPr>
            </w:pPr>
            <w:r w:rsidDel="00000000" w:rsidR="00000000" w:rsidRPr="00000000">
              <w:rPr>
                <w:rtl w:val="0"/>
              </w:rPr>
            </w:r>
          </w:p>
        </w:tc>
      </w:tr>
      <w:tr>
        <w:trPr>
          <w:cantSplit w:val="0"/>
          <w:trHeight w:val="495" w:hRule="atLeast"/>
          <w:tblHeader w:val="0"/>
        </w:trPr>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99">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A">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9B">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9C">
            <w:pPr>
              <w:rPr>
                <w:sz w:val="18"/>
                <w:szCs w:val="18"/>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9D">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9E">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9F">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0">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1">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Brief description of activities and participation:</w:t>
      </w:r>
    </w:p>
    <w:p w:rsidR="00000000" w:rsidDel="00000000" w:rsidP="00000000" w:rsidRDefault="00000000" w:rsidRPr="00000000" w14:paraId="000000A3">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4">
      <w:pPr>
        <w:pageBreakBefore w:val="0"/>
        <w:rPr>
          <w:rFonts w:ascii="Times New Roman" w:cs="Times New Roman" w:eastAsia="Times New Roman" w:hAnsi="Times New Roman"/>
          <w:sz w:val="15"/>
          <w:szCs w:val="15"/>
        </w:rPr>
      </w:pPr>
      <w:r w:rsidDel="00000000" w:rsidR="00000000" w:rsidRPr="00000000">
        <w:br w:type="page"/>
      </w:r>
      <w:r w:rsidDel="00000000" w:rsidR="00000000" w:rsidRPr="00000000">
        <w:rPr>
          <w:rtl w:val="0"/>
        </w:rPr>
      </w:r>
    </w:p>
    <w:p w:rsidR="00000000" w:rsidDel="00000000" w:rsidP="00000000" w:rsidRDefault="00000000" w:rsidRPr="00000000" w14:paraId="000000A5">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complete all sections of this application.</w:t>
      </w:r>
    </w:p>
    <w:p w:rsidR="00000000" w:rsidDel="00000000" w:rsidP="00000000" w:rsidRDefault="00000000" w:rsidRPr="00000000" w14:paraId="000000A7">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SECTION 3 -  Activities and Interests, Continued</w:t>
      </w:r>
    </w:p>
    <w:p w:rsidR="00000000" w:rsidDel="00000000" w:rsidP="00000000" w:rsidRDefault="00000000" w:rsidRPr="00000000" w14:paraId="000000A9">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 honors or academic awards you have received:</w:t>
      </w:r>
    </w:p>
    <w:p w:rsidR="00000000" w:rsidDel="00000000" w:rsidP="00000000" w:rsidRDefault="00000000" w:rsidRPr="00000000" w14:paraId="000000AB">
      <w:pPr>
        <w:pageBreakBefore w:val="0"/>
        <w:rPr>
          <w:rFonts w:ascii="Times New Roman" w:cs="Times New Roman" w:eastAsia="Times New Roman" w:hAnsi="Times New Roman"/>
          <w:sz w:val="20"/>
          <w:szCs w:val="20"/>
        </w:rPr>
      </w:pPr>
      <w:r w:rsidDel="00000000" w:rsidR="00000000" w:rsidRPr="00000000">
        <w:rPr>
          <w:rtl w:val="0"/>
        </w:rPr>
      </w:r>
    </w:p>
    <w:tbl>
      <w:tblPr>
        <w:tblStyle w:val="Table4"/>
        <w:tblW w:w="7590.0" w:type="dxa"/>
        <w:jc w:val="left"/>
        <w:tblInd w:w="60.0" w:type="dxa"/>
        <w:tblLayout w:type="fixed"/>
        <w:tblLook w:val="0600"/>
      </w:tblPr>
      <w:tblGrid>
        <w:gridCol w:w="3660"/>
        <w:gridCol w:w="135"/>
        <w:gridCol w:w="3660"/>
        <w:gridCol w:w="135"/>
        <w:tblGridChange w:id="0">
          <w:tblGrid>
            <w:gridCol w:w="3660"/>
            <w:gridCol w:w="135"/>
            <w:gridCol w:w="3660"/>
            <w:gridCol w:w="13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AC">
            <w:pPr>
              <w:rPr>
                <w:sz w:val="14"/>
                <w:szCs w:val="14"/>
              </w:rPr>
            </w:pPr>
            <w:r w:rsidDel="00000000" w:rsidR="00000000" w:rsidRPr="00000000">
              <w:rPr>
                <w:sz w:val="14"/>
                <w:szCs w:val="14"/>
                <w:rtl w:val="0"/>
              </w:rPr>
              <w:t xml:space="preserve">Award / Honor:</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D">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AE">
            <w:pPr>
              <w:rPr>
                <w:sz w:val="14"/>
                <w:szCs w:val="14"/>
              </w:rPr>
            </w:pPr>
            <w:r w:rsidDel="00000000" w:rsidR="00000000" w:rsidRPr="00000000">
              <w:rPr>
                <w:sz w:val="14"/>
                <w:szCs w:val="14"/>
                <w:rtl w:val="0"/>
              </w:rPr>
              <w:t xml:space="preserve">Institution / Organization:</w:t>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AF">
            <w:pPr>
              <w:rPr>
                <w:sz w:val="18"/>
                <w:szCs w:val="18"/>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B0">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1">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shd w:fill="ffffff" w:val="clear"/>
            <w:tcMar>
              <w:top w:w="60.0" w:type="dxa"/>
              <w:left w:w="60.0" w:type="dxa"/>
              <w:bottom w:w="60.0" w:type="dxa"/>
              <w:right w:w="60.0" w:type="dxa"/>
            </w:tcMar>
            <w:vAlign w:val="top"/>
          </w:tcPr>
          <w:p w:rsidR="00000000" w:rsidDel="00000000" w:rsidP="00000000" w:rsidRDefault="00000000" w:rsidRPr="00000000" w14:paraId="000000B2">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B3">
            <w:pPr>
              <w:rPr>
                <w:sz w:val="18"/>
                <w:szCs w:val="1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B4">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5">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B6">
            <w:pPr>
              <w:rPr>
                <w:sz w:val="18"/>
                <w:szCs w:val="1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B7">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B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you already received or been awarded any other monetary scholarships from CGNIE for education?  Y  /  N</w:t>
      </w:r>
    </w:p>
    <w:p w:rsidR="00000000" w:rsidDel="00000000" w:rsidP="00000000" w:rsidRDefault="00000000" w:rsidRPr="00000000" w14:paraId="000000BA">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yes, what Year(s)__________________</w:t>
      </w:r>
    </w:p>
    <w:p w:rsidR="00000000" w:rsidDel="00000000" w:rsidP="00000000" w:rsidRDefault="00000000" w:rsidRPr="00000000" w14:paraId="000000BC">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C0">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 and briefly describe any work experience:</w:t>
      </w:r>
    </w:p>
    <w:p w:rsidR="00000000" w:rsidDel="00000000" w:rsidP="00000000" w:rsidRDefault="00000000" w:rsidRPr="00000000" w14:paraId="000000C1">
      <w:pPr>
        <w:pageBreakBefore w:val="0"/>
        <w:rPr>
          <w:rFonts w:ascii="Times New Roman" w:cs="Times New Roman" w:eastAsia="Times New Roman" w:hAnsi="Times New Roman"/>
          <w:sz w:val="20"/>
          <w:szCs w:val="20"/>
        </w:rPr>
      </w:pPr>
      <w:r w:rsidDel="00000000" w:rsidR="00000000" w:rsidRPr="00000000">
        <w:rPr>
          <w:rtl w:val="0"/>
        </w:rPr>
      </w:r>
    </w:p>
    <w:tbl>
      <w:tblPr>
        <w:tblStyle w:val="Table5"/>
        <w:tblW w:w="7560.0" w:type="dxa"/>
        <w:jc w:val="left"/>
        <w:tblInd w:w="60.0" w:type="dxa"/>
        <w:tblLayout w:type="fixed"/>
        <w:tblLook w:val="0600"/>
      </w:tblPr>
      <w:tblGrid>
        <w:gridCol w:w="2520"/>
        <w:gridCol w:w="2520"/>
        <w:gridCol w:w="2520"/>
        <w:tblGridChange w:id="0">
          <w:tblGrid>
            <w:gridCol w:w="2520"/>
            <w:gridCol w:w="2520"/>
            <w:gridCol w:w="2520"/>
          </w:tblGrid>
        </w:tblGridChange>
      </w:tblGrid>
      <w:tr>
        <w:trPr>
          <w:cantSplit w:val="0"/>
          <w:trHeight w:val="52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2">
            <w:pPr>
              <w:rPr>
                <w:sz w:val="14"/>
                <w:szCs w:val="14"/>
              </w:rPr>
            </w:pPr>
            <w:r w:rsidDel="00000000" w:rsidR="00000000" w:rsidRPr="00000000">
              <w:rPr>
                <w:sz w:val="14"/>
                <w:szCs w:val="14"/>
                <w:rtl w:val="0"/>
              </w:rPr>
              <w:t xml:space="preserve">Position: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3">
            <w:pPr>
              <w:rPr>
                <w:sz w:val="14"/>
                <w:szCs w:val="14"/>
              </w:rPr>
            </w:pPr>
            <w:r w:rsidDel="00000000" w:rsidR="00000000" w:rsidRPr="00000000">
              <w:rPr>
                <w:sz w:val="14"/>
                <w:szCs w:val="14"/>
                <w:rtl w:val="0"/>
              </w:rPr>
              <w:t xml:space="preserve">Employer: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4">
            <w:pPr>
              <w:rPr>
                <w:sz w:val="14"/>
                <w:szCs w:val="14"/>
              </w:rPr>
            </w:pPr>
            <w:r w:rsidDel="00000000" w:rsidR="00000000" w:rsidRPr="00000000">
              <w:rPr>
                <w:sz w:val="14"/>
                <w:szCs w:val="14"/>
                <w:rtl w:val="0"/>
              </w:rPr>
              <w:t xml:space="preserve">Dates of Employment:</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C5">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C6">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60.0" w:type="dxa"/>
              <w:left w:w="60.0" w:type="dxa"/>
              <w:bottom w:w="60.0" w:type="dxa"/>
              <w:right w:w="60.0" w:type="dxa"/>
            </w:tcMar>
            <w:vAlign w:val="top"/>
          </w:tcPr>
          <w:p w:rsidR="00000000" w:rsidDel="00000000" w:rsidP="00000000" w:rsidRDefault="00000000" w:rsidRPr="00000000" w14:paraId="000000C7">
            <w:pPr>
              <w:rPr>
                <w:sz w:val="18"/>
                <w:szCs w:val="18"/>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8">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9">
            <w:pPr>
              <w:rPr>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CA">
            <w:pPr>
              <w:rPr>
                <w:rFonts w:ascii="Times New Roman" w:cs="Times New Roman" w:eastAsia="Times New Roman" w:hAnsi="Times New Roman"/>
                <w:sz w:val="17"/>
                <w:szCs w:val="17"/>
              </w:rPr>
            </w:pPr>
            <w:r w:rsidDel="00000000" w:rsidR="00000000" w:rsidRPr="00000000">
              <w:rPr>
                <w:rtl w:val="0"/>
              </w:rPr>
            </w:r>
          </w:p>
        </w:tc>
      </w:tr>
    </w:tbl>
    <w:p w:rsidR="00000000" w:rsidDel="00000000" w:rsidP="00000000" w:rsidRDefault="00000000" w:rsidRPr="00000000" w14:paraId="000000CB">
      <w:pPr>
        <w:pageBreakBefore w:val="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CC">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Brief description of your work experience and responsibilities:</w:t>
      </w:r>
    </w:p>
    <w:p w:rsidR="00000000" w:rsidDel="00000000" w:rsidP="00000000" w:rsidRDefault="00000000" w:rsidRPr="00000000" w14:paraId="000000CD">
      <w:pPr>
        <w:pageBreakBefore w:val="0"/>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CE">
      <w:pPr>
        <w:pageBreakBefore w:val="0"/>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0">
      <w:pPr>
        <w:pageBreakBefore w:val="0"/>
        <w:jc w:val="right"/>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complete all sections of this application.</w:t>
      </w:r>
    </w:p>
    <w:p w:rsidR="00000000" w:rsidDel="00000000" w:rsidP="00000000" w:rsidRDefault="00000000" w:rsidRPr="00000000" w14:paraId="000000D2">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SECTION 4 - Short Essays</w:t>
      </w:r>
    </w:p>
    <w:p w:rsidR="00000000" w:rsidDel="00000000" w:rsidP="00000000" w:rsidRDefault="00000000" w:rsidRPr="00000000" w14:paraId="000000D4">
      <w:pPr>
        <w:pageBreakBefore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Maximum word count: 250 per question. * You may attach separate letters if you require more space.</w:t>
      </w:r>
    </w:p>
    <w:p w:rsidR="00000000" w:rsidDel="00000000" w:rsidP="00000000" w:rsidRDefault="00000000" w:rsidRPr="00000000" w14:paraId="000000D5">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6">
      <w:pPr>
        <w:pageBreakBefore w:val="0"/>
        <w:spacing w:after="240" w:befor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A.What future fields of study(s) have you chosen and why?</w:t>
      </w:r>
    </w:p>
    <w:p w:rsidR="00000000" w:rsidDel="00000000" w:rsidP="00000000" w:rsidRDefault="00000000" w:rsidRPr="00000000" w14:paraId="000000D7">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9">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How will you use the scholarship?</w:t>
      </w:r>
    </w:p>
    <w:p w:rsidR="00000000" w:rsidDel="00000000" w:rsidP="00000000" w:rsidRDefault="00000000" w:rsidRPr="00000000" w14:paraId="000000E3">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6">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8">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What lifetime goals or ambitions do you hope to accomplish?</w:t>
      </w:r>
    </w:p>
    <w:p w:rsidR="00000000" w:rsidDel="00000000" w:rsidP="00000000" w:rsidRDefault="00000000" w:rsidRPr="00000000" w14:paraId="000000F0">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pageBreakBefore w:val="0"/>
        <w:rPr>
          <w:rFonts w:ascii="Times New Roman" w:cs="Times New Roman" w:eastAsia="Times New Roman" w:hAnsi="Times New Roman"/>
          <w:sz w:val="15"/>
          <w:szCs w:val="15"/>
        </w:rPr>
      </w:pPr>
      <w:r w:rsidDel="00000000" w:rsidR="00000000" w:rsidRPr="00000000">
        <w:br w:type="page"/>
      </w:r>
      <w:r w:rsidDel="00000000" w:rsidR="00000000" w:rsidRPr="00000000">
        <w:rPr>
          <w:rtl w:val="0"/>
        </w:rPr>
      </w:r>
    </w:p>
    <w:p w:rsidR="00000000" w:rsidDel="00000000" w:rsidP="00000000" w:rsidRDefault="00000000" w:rsidRPr="00000000" w14:paraId="000000F2">
      <w:pPr>
        <w:pageBreakBefore w:val="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F3">
      <w:pPr>
        <w:pageBreakBefore w:val="0"/>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Submitting your Application </w:t>
      </w:r>
    </w:p>
    <w:p w:rsidR="00000000" w:rsidDel="00000000" w:rsidP="00000000" w:rsidRDefault="00000000" w:rsidRPr="00000000" w14:paraId="000000F4">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Please submit the following to be considered for a La Kish / LarryMacy Memorial Scholarship Award:</w:t>
      </w:r>
    </w:p>
    <w:p w:rsidR="00000000" w:rsidDel="00000000" w:rsidP="00000000" w:rsidRDefault="00000000" w:rsidRPr="00000000" w14:paraId="000000F6">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pageBreakBefore w:val="0"/>
        <w:ind w:left="10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Completed application (all four (4) sections).</w:t>
      </w:r>
    </w:p>
    <w:p w:rsidR="00000000" w:rsidDel="00000000" w:rsidP="00000000" w:rsidRDefault="00000000" w:rsidRPr="00000000" w14:paraId="000000F8">
      <w:pPr>
        <w:pageBreakBefore w:val="0"/>
        <w:ind w:left="10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pageBreakBefore w:val="0"/>
        <w:ind w:left="10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Attached essay responses (if applicable).</w:t>
      </w:r>
    </w:p>
    <w:p w:rsidR="00000000" w:rsidDel="00000000" w:rsidP="00000000" w:rsidRDefault="00000000" w:rsidRPr="00000000" w14:paraId="000000FA">
      <w:pPr>
        <w:pageBreakBefore w:val="0"/>
        <w:ind w:left="10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pageBreakBefore w:val="0"/>
        <w:ind w:left="10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Proof of enrollment</w:t>
      </w:r>
    </w:p>
    <w:p w:rsidR="00000000" w:rsidDel="00000000" w:rsidP="00000000" w:rsidRDefault="00000000" w:rsidRPr="00000000" w14:paraId="000000FC">
      <w:pPr>
        <w:pageBreakBefore w:val="0"/>
        <w:ind w:left="108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pageBreakBefore w:val="0"/>
        <w:ind w:left="108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Letters of recommendations.</w:t>
      </w:r>
    </w:p>
    <w:p w:rsidR="00000000" w:rsidDel="00000000" w:rsidP="00000000" w:rsidRDefault="00000000" w:rsidRPr="00000000" w14:paraId="000000FE">
      <w:pPr>
        <w:pageBreakBefore w:val="0"/>
        <w:ind w:left="108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(if provided - these can be acquired from school counselors, instructors, employers, etc.)</w:t>
      </w:r>
    </w:p>
    <w:p w:rsidR="00000000" w:rsidDel="00000000" w:rsidP="00000000" w:rsidRDefault="00000000" w:rsidRPr="00000000" w14:paraId="000000FF">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0">
      <w:pPr>
        <w:pageBreakBefore w:val="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Summary Reminder</w:t>
      </w:r>
    </w:p>
    <w:p w:rsidR="00000000" w:rsidDel="00000000" w:rsidP="00000000" w:rsidRDefault="00000000" w:rsidRPr="00000000" w14:paraId="00000102">
      <w:pPr>
        <w:pageBreakBefore w:val="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3">
      <w:pPr>
        <w:pageBreakBefore w:val="0"/>
        <w:numPr>
          <w:ilvl w:val="0"/>
          <w:numId w:val="1"/>
        </w:numPr>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completed application is due no later than November 10, 2025 </w:t>
      </w:r>
    </w:p>
    <w:p w:rsidR="00000000" w:rsidDel="00000000" w:rsidP="00000000" w:rsidRDefault="00000000" w:rsidRPr="00000000" w14:paraId="00000104">
      <w:pPr>
        <w:pageBreakBefore w:val="0"/>
        <w:numPr>
          <w:ilvl w:val="0"/>
          <w:numId w:val="1"/>
        </w:numPr>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minimum of one $500 scholarship(s) will be awarded at Annual Community Feast on November 23, 2025.</w:t>
      </w:r>
    </w:p>
    <w:p w:rsidR="00000000" w:rsidDel="00000000" w:rsidP="00000000" w:rsidRDefault="00000000" w:rsidRPr="00000000" w14:paraId="00000105">
      <w:pPr>
        <w:pageBreakBefore w:val="0"/>
        <w:numPr>
          <w:ilvl w:val="0"/>
          <w:numId w:val="1"/>
        </w:numPr>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Further information will be provided to awardees by November 14, 2025.</w:t>
      </w:r>
    </w:p>
    <w:p w:rsidR="00000000" w:rsidDel="00000000" w:rsidP="00000000" w:rsidRDefault="00000000" w:rsidRPr="00000000" w14:paraId="00000106">
      <w:pPr>
        <w:pageBreakBefore w:val="0"/>
        <w:numPr>
          <w:ilvl w:val="0"/>
          <w:numId w:val="1"/>
        </w:numPr>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Previous Scholarship awardees are not eligible to apply.</w:t>
      </w:r>
    </w:p>
    <w:p w:rsidR="00000000" w:rsidDel="00000000" w:rsidP="00000000" w:rsidRDefault="00000000" w:rsidRPr="00000000" w14:paraId="00000107">
      <w:pPr>
        <w:pageBreakBefore w:val="0"/>
        <w:numPr>
          <w:ilvl w:val="0"/>
          <w:numId w:val="1"/>
        </w:numPr>
        <w:ind w:left="45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Previous Scholarship applicants not selected are eligible to apply.</w:t>
      </w:r>
    </w:p>
    <w:p w:rsidR="00000000" w:rsidDel="00000000" w:rsidP="00000000" w:rsidRDefault="00000000" w:rsidRPr="00000000" w14:paraId="00000108">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B">
      <w:pPr>
        <w:pageBreakBefore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Submitting your application:</w:t>
      </w:r>
    </w:p>
    <w:p w:rsidR="00000000" w:rsidDel="00000000" w:rsidP="00000000" w:rsidRDefault="00000000" w:rsidRPr="00000000" w14:paraId="0000010C">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Mail:</w:t>
      </w:r>
    </w:p>
    <w:p w:rsidR="00000000" w:rsidDel="00000000" w:rsidP="00000000" w:rsidRDefault="00000000" w:rsidRPr="00000000" w14:paraId="0000010E">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Court of the Great Northwest Imperial Empire</w:t>
      </w:r>
    </w:p>
    <w:p w:rsidR="00000000" w:rsidDel="00000000" w:rsidP="00000000" w:rsidRDefault="00000000" w:rsidRPr="00000000" w14:paraId="0000010F">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 La Kish / Larry Macy MSF Fall 2025</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 Box 161441</w:t>
      </w:r>
    </w:p>
    <w:p w:rsidR="00000000" w:rsidDel="00000000" w:rsidP="00000000" w:rsidRDefault="00000000" w:rsidRPr="00000000" w14:paraId="00000111">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Sacramento, CA 95816</w:t>
      </w:r>
    </w:p>
    <w:p w:rsidR="00000000" w:rsidDel="00000000" w:rsidP="00000000" w:rsidRDefault="00000000" w:rsidRPr="00000000" w14:paraId="00000112">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w:t>
      </w:r>
    </w:p>
    <w:p w:rsidR="00000000" w:rsidDel="00000000" w:rsidP="00000000" w:rsidRDefault="00000000" w:rsidRPr="00000000" w14:paraId="00000113">
      <w:pPr>
        <w:pageBreakBefore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4">
      <w:pPr>
        <w:pageBreakBefore w:val="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Email to: </w:t>
      </w:r>
      <w:r w:rsidDel="00000000" w:rsidR="00000000" w:rsidRPr="00000000">
        <w:rPr>
          <w:rFonts w:ascii="Times New Roman" w:cs="Times New Roman" w:eastAsia="Times New Roman" w:hAnsi="Times New Roman"/>
          <w:i w:val="1"/>
          <w:sz w:val="20"/>
          <w:szCs w:val="20"/>
          <w:rtl w:val="0"/>
        </w:rPr>
        <w:t xml:space="preserve">Scholarship@cgnie.org</w:t>
      </w:r>
    </w:p>
    <w:p w:rsidR="00000000" w:rsidDel="00000000" w:rsidP="00000000" w:rsidRDefault="00000000" w:rsidRPr="00000000" w14:paraId="00000115">
      <w:pPr>
        <w:pageBreakBefore w:val="0"/>
        <w:rPr>
          <w:sz w:val="20"/>
          <w:szCs w:val="20"/>
        </w:rPr>
      </w:pPr>
      <w:r w:rsidDel="00000000" w:rsidR="00000000" w:rsidRPr="00000000">
        <w:rPr>
          <w:rFonts w:ascii="Times New Roman" w:cs="Times New Roman" w:eastAsia="Times New Roman" w:hAnsi="Times New Roman"/>
          <w:sz w:val="20"/>
          <w:szCs w:val="20"/>
          <w:rtl w:val="0"/>
        </w:rPr>
        <w:t xml:space="preserve">Subject Line: c/o La Kish / Larry Macy MSF Fall 2025</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jc w:val="center"/>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CGNIE, Inc. is a non-profit California Corporation operating under 501(c)3 # 94-2808829 - </w:t>
    </w:r>
    <w:hyperlink r:id="rId1">
      <w:r w:rsidDel="00000000" w:rsidR="00000000" w:rsidRPr="00000000">
        <w:rPr>
          <w:rFonts w:ascii="Times New Roman" w:cs="Times New Roman" w:eastAsia="Times New Roman" w:hAnsi="Times New Roman"/>
          <w:color w:val="1155cc"/>
          <w:sz w:val="15"/>
          <w:szCs w:val="15"/>
          <w:u w:val="single"/>
          <w:rtl w:val="0"/>
        </w:rPr>
        <w:t xml:space="preserve">www.cgnie.org</w:t>
      </w:r>
    </w:hyperlink>
    <w:r w:rsidDel="00000000" w:rsidR="00000000" w:rsidRPr="00000000">
      <w:rPr>
        <w:rFonts w:ascii="Times New Roman" w:cs="Times New Roman" w:eastAsia="Times New Roman" w:hAnsi="Times New Roman"/>
        <w:sz w:val="15"/>
        <w:szCs w:val="15"/>
        <w:rtl w:val="0"/>
      </w:rPr>
      <w:t xml:space="preserve">                                         pg. </w:t>
    </w:r>
    <w:r w:rsidDel="00000000" w:rsidR="00000000" w:rsidRPr="00000000">
      <w:rPr>
        <w:rFonts w:ascii="Times New Roman" w:cs="Times New Roman" w:eastAsia="Times New Roman" w:hAnsi="Times New Roman"/>
        <w:sz w:val="15"/>
        <w:szCs w:val="15"/>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jc w:val="righ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LA KISH | LARRY MACY MSF AWARD </w:t>
    </w:r>
  </w:p>
  <w:p w:rsidR="00000000" w:rsidDel="00000000" w:rsidP="00000000" w:rsidRDefault="00000000" w:rsidRPr="00000000" w14:paraId="00000117">
    <w:pPr>
      <w:jc w:val="cente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18">
    <w:pPr>
      <w:jc w:val="right"/>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PAGE </w:t>
    </w:r>
    <w:r w:rsidDel="00000000" w:rsidR="00000000" w:rsidRPr="00000000">
      <w:rPr>
        <w:rFonts w:ascii="Times New Roman" w:cs="Times New Roman" w:eastAsia="Times New Roman" w:hAnsi="Times New Roman"/>
        <w:sz w:val="15"/>
        <w:szCs w:val="15"/>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5"/>
        <w:szCs w:val="15"/>
        <w:rtl w:val="0"/>
      </w:rPr>
      <w:t xml:space="preserve"> OF </w:t>
    </w:r>
    <w:r w:rsidDel="00000000" w:rsidR="00000000" w:rsidRPr="00000000">
      <w:rPr>
        <w:rFonts w:ascii="Times New Roman" w:cs="Times New Roman" w:eastAsia="Times New Roman" w:hAnsi="Times New Roman"/>
        <w:sz w:val="15"/>
        <w:szCs w:val="15"/>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15"/>
        <w:szCs w:val="15"/>
        <w:rtl w:val="0"/>
      </w:rPr>
      <w:t xml:space="preserve">: REV 10.2025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gn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XOtnFLuk3toVlKgWTHeBBbXhjQ==">CgMxLjA4AHIhMVFuUXN1WEEtUnJ6T1N3bVRFMVdVLTB6RnNSSWJ6ODhW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